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12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ISTITUTO OMNICOMPRENSIVO DI SANTA CROCE DI MAGLIANO- LICEO SCIENTIFICO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34"/>
          <w:szCs w:val="3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44"/>
          <w:szCs w:val="44"/>
        </w:rPr>
      </w:pPr>
      <w:r>
        <w:rPr>
          <w:rFonts w:ascii="Garamond" w:eastAsia="Garamond" w:hAnsi="Garamond" w:cs="Garamond"/>
          <w:b/>
          <w:color w:val="000000"/>
          <w:sz w:val="44"/>
          <w:szCs w:val="44"/>
        </w:rPr>
        <w:t xml:space="preserve">RELAZIONE FINALE DI      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8"/>
          <w:szCs w:val="28"/>
        </w:rPr>
      </w:pPr>
      <w:r>
        <w:rPr>
          <w:rFonts w:ascii="Garamond" w:eastAsia="Garamond" w:hAnsi="Garamond" w:cs="Garamond"/>
          <w:b/>
          <w:color w:val="000000"/>
          <w:sz w:val="28"/>
          <w:szCs w:val="28"/>
        </w:rPr>
        <w:t>A.S. 20</w:t>
      </w:r>
      <w:r w:rsidR="00797786">
        <w:rPr>
          <w:rFonts w:ascii="Garamond" w:eastAsia="Garamond" w:hAnsi="Garamond" w:cs="Garamond"/>
          <w:b/>
          <w:color w:val="000000"/>
          <w:sz w:val="28"/>
          <w:szCs w:val="28"/>
        </w:rPr>
        <w:t>21/2022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noProof/>
          <w:color w:val="000000"/>
        </w:rPr>
        <w:drawing>
          <wp:inline distT="0" distB="0" distL="0" distR="0">
            <wp:extent cx="5105400" cy="476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47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b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0"/>
          <w:szCs w:val="20"/>
        </w:rPr>
        <w:t xml:space="preserve"> 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  <w:proofErr w:type="gramStart"/>
      <w:r>
        <w:rPr>
          <w:rFonts w:ascii="Garamond" w:eastAsia="Garamond" w:hAnsi="Garamond" w:cs="Garamond"/>
          <w:b/>
          <w:color w:val="000000"/>
          <w:sz w:val="32"/>
          <w:szCs w:val="32"/>
        </w:rPr>
        <w:t>Classe</w:t>
      </w:r>
      <w:r>
        <w:rPr>
          <w:rFonts w:ascii="Garamond" w:eastAsia="Garamond" w:hAnsi="Garamond" w:cs="Garamond"/>
          <w:color w:val="000000"/>
          <w:sz w:val="32"/>
          <w:szCs w:val="32"/>
        </w:rPr>
        <w:t xml:space="preserve">:   </w:t>
      </w:r>
      <w:proofErr w:type="gramEnd"/>
      <w:r>
        <w:rPr>
          <w:rFonts w:ascii="Garamond" w:eastAsia="Garamond" w:hAnsi="Garamond" w:cs="Garamond"/>
          <w:color w:val="000000"/>
          <w:sz w:val="32"/>
          <w:szCs w:val="32"/>
        </w:rPr>
        <w:t xml:space="preserve">    sez.                              Docente: Prof.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br w:type="page"/>
      </w: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Presentazione della classe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i/>
          <w:color w:val="000000"/>
          <w:sz w:val="20"/>
          <w:szCs w:val="20"/>
        </w:rPr>
        <w:t>(evoluzione rispetto ai livelli di partenza; atteggiamenti verso il lavoro scolastico; modalità relazionali, livelli di preparazione raggiunti).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Garamond" w:eastAsia="Garamond" w:hAnsi="Garamond" w:cs="Garamond"/>
          <w:color w:val="000000"/>
          <w:sz w:val="32"/>
          <w:szCs w:val="3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DATI DI SINTESI</w:t>
      </w:r>
    </w:p>
    <w:tbl>
      <w:tblPr>
        <w:tblStyle w:val="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05"/>
        <w:gridCol w:w="2406"/>
        <w:gridCol w:w="2406"/>
      </w:tblGrid>
      <w:tr w:rsidR="005A3485">
        <w:trPr>
          <w:trHeight w:val="46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TIPOLOGIA DELLA CLASSE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LIVELLO DELLA CLASSE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RITMO DI LAVORO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CLIMA RELAZIONALE</w:t>
            </w:r>
          </w:p>
        </w:tc>
      </w:tr>
      <w:tr w:rsidR="005A3485">
        <w:trPr>
          <w:trHeight w:val="3204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Vivace</w:t>
            </w:r>
          </w:p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tranquilla</w:t>
            </w:r>
          </w:p>
          <w:p w:rsidR="005A3485" w:rsidRDefault="00C2640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collaborativa</w:t>
            </w:r>
          </w:p>
          <w:p w:rsidR="005A3485" w:rsidRDefault="00C264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problematica</w:t>
            </w:r>
          </w:p>
          <w:p w:rsidR="005A3485" w:rsidRDefault="00C2640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demotivata</w:t>
            </w:r>
          </w:p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poco rispettosa delle regole</w:t>
            </w:r>
          </w:p>
          <w:p w:rsidR="005A3485" w:rsidRDefault="00C2640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vivace nei momenti operativi che seguono le spiegazioni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Alto</w:t>
            </w:r>
          </w:p>
          <w:p w:rsidR="005A3485" w:rsidRDefault="00C2640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medio alto</w:t>
            </w:r>
          </w:p>
          <w:p w:rsidR="005A3485" w:rsidRDefault="00C26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medio</w:t>
            </w:r>
          </w:p>
          <w:p w:rsidR="005A3485" w:rsidRDefault="00C2640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medio basso</w:t>
            </w:r>
          </w:p>
          <w:p w:rsidR="005A3485" w:rsidRDefault="00C2640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sostenuto</w:t>
            </w:r>
          </w:p>
          <w:p w:rsidR="005A3485" w:rsidRDefault="00C2640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regolare</w:t>
            </w:r>
          </w:p>
          <w:p w:rsidR="005A3485" w:rsidRDefault="00C2640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lento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Sereno</w:t>
            </w:r>
          </w:p>
          <w:p w:rsidR="005A3485" w:rsidRDefault="00C2640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buono</w:t>
            </w:r>
          </w:p>
          <w:p w:rsidR="005A3485" w:rsidRDefault="00C264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a volte conflittuale</w:t>
            </w:r>
          </w:p>
          <w:p w:rsidR="005A3485" w:rsidRDefault="00C2640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0"/>
                <w:szCs w:val="20"/>
              </w:rPr>
            </w:pPr>
            <w:r>
              <w:rPr>
                <w:smallCaps/>
                <w:color w:val="000000"/>
                <w:sz w:val="20"/>
                <w:szCs w:val="20"/>
              </w:rPr>
              <w:t>problematico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LIVELLI DI PREPARAZIONE RAGGIUNTI</w:t>
      </w:r>
    </w:p>
    <w:tbl>
      <w:tblPr>
        <w:tblStyle w:val="a0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28"/>
        <w:gridCol w:w="1426"/>
        <w:gridCol w:w="1784"/>
        <w:gridCol w:w="1609"/>
        <w:gridCol w:w="1755"/>
        <w:gridCol w:w="1420"/>
      </w:tblGrid>
      <w:tr w:rsidR="005A3485">
        <w:trPr>
          <w:trHeight w:val="260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LIVELLI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BASSO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MEDIO-BASSO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MEDIO-ALTO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ALTO</w:t>
            </w:r>
          </w:p>
        </w:tc>
      </w:tr>
      <w:tr w:rsidR="005A3485">
        <w:trPr>
          <w:trHeight w:val="443"/>
          <w:jc w:val="center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%ALUNNI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  <w:szCs w:val="20"/>
              </w:rPr>
              <w:t>%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tbl>
      <w:tblPr>
        <w:tblStyle w:val="a1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5A3485">
        <w:trPr>
          <w:trHeight w:val="275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i/>
                <w:color w:val="000000"/>
                <w:sz w:val="20"/>
                <w:szCs w:val="20"/>
              </w:rPr>
              <w:t>LEGENDA LIVELLI DI PREPARAZIONE RAGGIUNTA</w:t>
            </w:r>
            <w:r>
              <w:rPr>
                <w:rFonts w:ascii="Garamond" w:eastAsia="Garamond" w:hAnsi="Garamond" w:cs="Garamond"/>
                <w:i/>
                <w:color w:val="000000"/>
                <w:sz w:val="22"/>
                <w:szCs w:val="22"/>
              </w:rPr>
              <w:t>:</w:t>
            </w:r>
          </w:p>
        </w:tc>
      </w:tr>
      <w:tr w:rsidR="005A3485">
        <w:trPr>
          <w:trHeight w:val="99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alto : 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conoscenze complete, coordinate, approfondite e ben comprese, applicazione corretta ed autonoma in ogni situazione anche complessa e diverse dal noto, uso corretto ed ampio del lessico, capacità ottime di analisi, sintesi e di organizzazione delle conoscenze all’interno della disciplina e fra più discipline……………………………………..</w:t>
            </w:r>
          </w:p>
        </w:tc>
      </w:tr>
      <w:tr w:rsidR="005A3485">
        <w:trPr>
          <w:trHeight w:val="75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medio-alto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 conoscenze complete e approfondite, applicazione sicura in ogni situazione nota anche lievemente complessa, uso corretto ed ampio del lessico, buone capacità di analisi, sintesi e di organizzazione delle conoscenze all’interno della disciplina…………………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lastRenderedPageBreak/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medio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 conoscenze complete ma non sempre approfondite, applicazione corretta in situazioni note e di semplice risoluzione, uso corretto del lessico, analisi e sintesi corrette se guidato…………………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Livello 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>medio- basso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: conoscenze superficiali, applicazione incerta in situazioni note e di semplice risoluzione, uso a volte impreciso del lessico, analisi e sintesi insicure seppur guidato. ………………………..</w:t>
            </w:r>
          </w:p>
        </w:tc>
      </w:tr>
      <w:tr w:rsidR="005A3485">
        <w:trPr>
          <w:trHeight w:val="510"/>
          <w:jc w:val="center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>Livello</w:t>
            </w:r>
            <w:r>
              <w:rPr>
                <w:rFonts w:ascii="Garamond" w:eastAsia="Garamond" w:hAnsi="Garamond" w:cs="Garamond"/>
                <w:b/>
                <w:color w:val="000000"/>
                <w:sz w:val="22"/>
                <w:szCs w:val="22"/>
              </w:rPr>
              <w:t xml:space="preserve"> basso</w:t>
            </w:r>
            <w:r>
              <w:rPr>
                <w:rFonts w:ascii="Garamond" w:eastAsia="Garamond" w:hAnsi="Garamond" w:cs="Garamond"/>
                <w:color w:val="000000"/>
                <w:sz w:val="22"/>
                <w:szCs w:val="22"/>
              </w:rPr>
              <w:t xml:space="preserve"> : conoscenze scarse, applicazione errata o inesistente, uso scorretto del lessico, nessuna capacità di analisi e sintesi…………………………….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Competenze disciplinari acquisite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color w:val="000000"/>
          <w:u w:val="single"/>
        </w:rPr>
        <w:t xml:space="preserve">Tenuto conto dei </w:t>
      </w:r>
      <w:proofErr w:type="spellStart"/>
      <w:r>
        <w:rPr>
          <w:rFonts w:ascii="Cambria" w:eastAsia="Cambria" w:hAnsi="Cambria" w:cs="Cambria"/>
          <w:color w:val="000000"/>
          <w:u w:val="single"/>
        </w:rPr>
        <w:t>QdR</w:t>
      </w:r>
      <w:proofErr w:type="spellEnd"/>
      <w:r>
        <w:rPr>
          <w:rFonts w:ascii="Cambria" w:eastAsia="Cambria" w:hAnsi="Cambria" w:cs="Cambria"/>
          <w:color w:val="000000"/>
          <w:u w:val="single"/>
        </w:rPr>
        <w:t xml:space="preserve"> del 26 novembre 20</w:t>
      </w:r>
    </w:p>
    <w:tbl>
      <w:tblPr>
        <w:tblStyle w:val="a2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6224"/>
      </w:tblGrid>
      <w:tr w:rsidR="005A3485">
        <w:trPr>
          <w:trHeight w:val="1118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88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Nuclei tematici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Competenze raggiunte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base a quelle programmate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rielaborare la tabelle delle competenze attese presente nella programmazione iniziale</w:t>
            </w:r>
          </w:p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616"/>
          <w:jc w:val="center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216" w:hanging="216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b/>
          <w:color w:val="000000"/>
        </w:rPr>
      </w:pPr>
    </w:p>
    <w:p w:rsidR="005A3485" w:rsidRDefault="00C2640E">
      <w:pPr>
        <w:pStyle w:val="Titolo"/>
        <w:keepNext w:val="0"/>
        <w:spacing w:after="24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Contenuti Svolti</w:t>
      </w:r>
    </w:p>
    <w:tbl>
      <w:tblPr>
        <w:tblStyle w:val="a3"/>
        <w:tblW w:w="9509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589"/>
        <w:gridCol w:w="3401"/>
        <w:gridCol w:w="3519"/>
      </w:tblGrid>
      <w:tr w:rsidR="005A3485">
        <w:trPr>
          <w:trHeight w:val="1220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 xml:space="preserve">Nucleo Tematico Fondamentale 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UDA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Tempi di realizzazione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inserire la dicitura: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 PRESENZA/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A DISTANZA</w:t>
            </w:r>
          </w:p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320"/>
          <w:jc w:val="center"/>
        </w:trPr>
        <w:tc>
          <w:tcPr>
            <w:tcW w:w="2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  <w:tr w:rsidR="005A3485">
        <w:trPr>
          <w:trHeight w:val="531"/>
          <w:jc w:val="center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CITTADINANZA E COSTITUZIONE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pStyle w:val="Titolo"/>
        <w:keepNext w:val="0"/>
        <w:widowControl w:val="0"/>
        <w:spacing w:after="240"/>
        <w:ind w:left="108" w:hanging="108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5A3485" w:rsidRDefault="005A3485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418"/>
        </w:tabs>
        <w:rPr>
          <w:b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Metodologie didattiche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4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1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7977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DDI/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DaD</w:t>
            </w:r>
            <w:proofErr w:type="spellEnd"/>
          </w:p>
        </w:tc>
      </w:tr>
      <w:tr w:rsidR="005A3485">
        <w:trPr>
          <w:trHeight w:val="573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Lezione frontale 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Lezione con rielaborazione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Lezione partecipata 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 gruppo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Discussione guidata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differenziato per gruppi di livello.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 ricerca e approfondimento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 applicativi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esercizio di lettura, analisi, traduzione di testi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Solving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Problem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Posing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Didattica laboratoriale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Cooperative learning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Peer to </w:t>
            </w:r>
            <w:proofErr w:type="spellStart"/>
            <w:r>
              <w:rPr>
                <w:color w:val="000000"/>
                <w:sz w:val="20"/>
                <w:szCs w:val="20"/>
              </w:rPr>
              <w:t>peer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Peer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Tutoring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Braim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Storming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Debriefing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Interdiscipinarietà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Personalizzazione</w:t>
            </w:r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5A3485" w:rsidRDefault="00C2640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CLIL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Stage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Simulazioni prove d’esame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Chat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Restituzione degli elaborati corretti in piattaforma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asincrona sulla piattaforma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Chiamate vocali di gruppo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Lavoro di ricerca e approfondimento sul web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laboratoriali virtuali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Flipped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Classroom</w:t>
            </w:r>
            <w:proofErr w:type="spellEnd"/>
          </w:p>
          <w:p w:rsidR="005A3485" w:rsidRDefault="00C2640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Simulazioni prove d’esame in videoconferenza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 w:rsidP="00B3567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Mezzi e strumenti</w:t>
      </w:r>
    </w:p>
    <w:p w:rsidR="005A3485" w:rsidRDefault="005A3485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776"/>
        <w:gridCol w:w="4846"/>
      </w:tblGrid>
      <w:tr w:rsidR="005A3485">
        <w:trPr>
          <w:trHeight w:val="36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7977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DDI/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DaD</w:t>
            </w:r>
            <w:proofErr w:type="spellEnd"/>
          </w:p>
        </w:tc>
      </w:tr>
      <w:tr w:rsidR="005A3485">
        <w:trPr>
          <w:trHeight w:val="4192"/>
          <w:jc w:val="center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Libri di testo in adozione 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Registro elettronico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Dispense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Videoregistratore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Dizionari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Materiale digitale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Materiale informatico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Lavagna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LIM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Fotocopie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Seminari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Altri libri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Biblioteca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Auditorium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Laboratorio di fisica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Laboratorio di lingue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Laboratorio di scienze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Aula di disegno</w:t>
            </w:r>
          </w:p>
          <w:p w:rsidR="005A3485" w:rsidRDefault="00C2640E">
            <w:pPr>
              <w:pStyle w:val="Titolo"/>
              <w:keepNext w:val="0"/>
              <w:numPr>
                <w:ilvl w:val="0"/>
                <w:numId w:val="20"/>
              </w:numPr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Palestra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G-suite for </w:t>
            </w:r>
            <w:proofErr w:type="spellStart"/>
            <w:r>
              <w:rPr>
                <w:color w:val="000000"/>
                <w:sz w:val="20"/>
                <w:szCs w:val="20"/>
              </w:rPr>
              <w:t>Education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 elettronico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 mail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Altri canali </w:t>
            </w:r>
            <w:proofErr w:type="gramStart"/>
            <w:r>
              <w:rPr>
                <w:color w:val="000000"/>
                <w:sz w:val="20"/>
                <w:szCs w:val="20"/>
              </w:rPr>
              <w:t>digitali(</w:t>
            </w:r>
            <w:proofErr w:type="gramEnd"/>
            <w:r>
              <w:rPr>
                <w:color w:val="000000"/>
                <w:sz w:val="20"/>
                <w:szCs w:val="20"/>
              </w:rPr>
              <w:t>specificare quali)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E-book del testo in adozione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Documenti prelevati dal web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Dispense  predisposte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dall’insegnate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Video didattici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Software specifici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Lezioni registrate</w:t>
            </w:r>
          </w:p>
          <w:p w:rsidR="005A3485" w:rsidRDefault="00C2640E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Simulatori sperimentali</w:t>
            </w:r>
          </w:p>
        </w:tc>
      </w:tr>
    </w:tbl>
    <w:p w:rsidR="005A3485" w:rsidRDefault="005A3485">
      <w:pPr>
        <w:pStyle w:val="Titolo"/>
        <w:keepNext w:val="0"/>
        <w:widowControl w:val="0"/>
        <w:ind w:left="108" w:hanging="1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b/>
          <w:color w:val="000000"/>
          <w:sz w:val="30"/>
          <w:szCs w:val="3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Modalità di verifica formativa</w:t>
      </w:r>
    </w:p>
    <w:tbl>
      <w:tblPr>
        <w:tblStyle w:val="a6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734"/>
      </w:tblGrid>
      <w:tr w:rsidR="005A3485">
        <w:trPr>
          <w:trHeight w:val="356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DIDATTICA IN PRESENZA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797786">
            <w:pPr>
              <w:pStyle w:val="Titolo"/>
              <w:keepNext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>
              <w:rPr>
                <w:rFonts w:ascii="Cambria" w:eastAsia="Cambria" w:hAnsi="Cambria" w:cs="Cambria"/>
                <w:sz w:val="24"/>
                <w:szCs w:val="24"/>
              </w:rPr>
              <w:t>DDI/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DaD</w:t>
            </w:r>
            <w:proofErr w:type="spellEnd"/>
          </w:p>
        </w:tc>
      </w:tr>
      <w:tr w:rsidR="005A3485">
        <w:trPr>
          <w:trHeight w:val="4388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Test strutturati e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semistrutturati</w:t>
            </w:r>
            <w:proofErr w:type="spellEnd"/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Domande informali durante la lezione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Controllo del lavoro domestico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 orali, scritti, grafici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Produzione scritto o grafica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Verifiche intermedie per classi parallele e a carattere interdisciplinare</w:t>
            </w:r>
          </w:p>
          <w:p w:rsidR="005A3485" w:rsidRDefault="00C2640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di simulazione delle prove dell’esame di Stato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Osservazione e valutazione degli elaborati corretti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Colloqui in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videolezione</w:t>
            </w:r>
            <w:proofErr w:type="spellEnd"/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Rispetto dei tempi di consegna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Rispetto dell’orario delle </w:t>
            </w:r>
            <w:proofErr w:type="spellStart"/>
            <w:r>
              <w:rPr>
                <w:color w:val="000000"/>
                <w:sz w:val="20"/>
                <w:szCs w:val="20"/>
              </w:rPr>
              <w:t>videolezioni</w:t>
            </w:r>
            <w:proofErr w:type="spellEnd"/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Partecipazione 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Livello di interazione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Produzione di documenti digitali per la restituzione degli elaborati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on line</w:t>
            </w:r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Osservazione dei comportamenti in fase di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C2640E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Disponibilità e collaborazione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Modalità di verifica sommativa</w:t>
      </w:r>
    </w:p>
    <w:tbl>
      <w:tblPr>
        <w:tblStyle w:val="a7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8"/>
        <w:gridCol w:w="4734"/>
      </w:tblGrid>
      <w:tr w:rsidR="005A3485">
        <w:trPr>
          <w:trHeight w:val="360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TIPOLOGIE DI VERIFICA</w:t>
            </w:r>
          </w:p>
        </w:tc>
      </w:tr>
      <w:tr w:rsidR="005A3485">
        <w:trPr>
          <w:trHeight w:val="3384"/>
          <w:jc w:val="center"/>
        </w:trPr>
        <w:tc>
          <w:tcPr>
            <w:tcW w:w="9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Interrogazioni orali</w:t>
            </w:r>
          </w:p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scritte di diverso tipo</w:t>
            </w:r>
          </w:p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Prove strutturate o </w:t>
            </w:r>
            <w:proofErr w:type="spellStart"/>
            <w:r>
              <w:rPr>
                <w:color w:val="000000"/>
                <w:sz w:val="20"/>
                <w:szCs w:val="20"/>
              </w:rPr>
              <w:t>semistrutturate</w:t>
            </w:r>
            <w:proofErr w:type="spellEnd"/>
          </w:p>
          <w:p w:rsidR="005A3485" w:rsidRDefault="00C2640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Test di comprensione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Relazioni/ tesine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Problemi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Attività multimediali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Esercizi/applicazioni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Prove di laboratorio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Applicazioni pratiche</w:t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Applicazioni scritto/grafiche</w:t>
            </w:r>
            <w:r>
              <w:rPr>
                <w:color w:val="000000"/>
                <w:sz w:val="20"/>
                <w:szCs w:val="20"/>
              </w:rPr>
              <w:tab/>
            </w:r>
          </w:p>
          <w:p w:rsidR="005A3485" w:rsidRDefault="00C2640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………</w:t>
            </w:r>
          </w:p>
        </w:tc>
      </w:tr>
      <w:tr w:rsidR="005A3485">
        <w:trPr>
          <w:trHeight w:val="360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A DISTANZA</w:t>
            </w:r>
          </w:p>
        </w:tc>
      </w:tr>
      <w:tr w:rsidR="005A3485">
        <w:trPr>
          <w:trHeight w:val="757"/>
          <w:jc w:val="center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N° Prove scritte effettuate: 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 Prove orali effettuate: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N° Prove pratiche: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N° Prove scritte effettuate: </w:t>
            </w: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N° Prove orali effettuate: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pStyle w:val="Titolo"/>
        <w:keepNext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</w:rPr>
      </w:pPr>
    </w:p>
    <w:p w:rsidR="005A3485" w:rsidRDefault="00C2640E">
      <w:pPr>
        <w:pStyle w:val="Titolo"/>
        <w:keepNext w:val="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Criteri di Valutazione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Inserire le griglie </w:t>
      </w: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0"/>
          <w:szCs w:val="3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recupero e di potenziamento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Inserire breve descrizione delle modalità di recupero e potenziamento effettuate. </w:t>
      </w:r>
    </w:p>
    <w:tbl>
      <w:tblPr>
        <w:tblStyle w:val="a8"/>
        <w:tblW w:w="962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5015"/>
      </w:tblGrid>
      <w:tr w:rsidR="005A3485">
        <w:trPr>
          <w:trHeight w:val="387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797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DDI/</w:t>
            </w:r>
            <w:proofErr w:type="spellStart"/>
            <w:r>
              <w:rPr>
                <w:rFonts w:ascii="Cambria" w:eastAsia="Cambria" w:hAnsi="Cambria" w:cs="Cambria"/>
              </w:rPr>
              <w:t>DaD</w:t>
            </w:r>
            <w:proofErr w:type="spellEnd"/>
          </w:p>
        </w:tc>
      </w:tr>
      <w:tr w:rsidR="005A3485">
        <w:trPr>
          <w:trHeight w:val="480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lastRenderedPageBreak/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Studio assistito in classe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Corsi di recupero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Sportello didattico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APPROFONDIMENTO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C2640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RECUPERO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Diversificazione e adattamento dei contenuti disciplinari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Coinvolgimento in attività collettive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Studio assistito attraverso i mezzi propri della </w:t>
            </w:r>
            <w:proofErr w:type="spellStart"/>
            <w:r>
              <w:rPr>
                <w:color w:val="000000"/>
                <w:sz w:val="20"/>
                <w:szCs w:val="20"/>
              </w:rPr>
              <w:t>DaD</w:t>
            </w:r>
            <w:proofErr w:type="spellEnd"/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Pausa didattica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 (specificare)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1"/>
              <w:jc w:val="both"/>
              <w:rPr>
                <w:color w:val="000000"/>
              </w:rPr>
            </w:pPr>
          </w:p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APPROFONDIMENTO</w:t>
            </w:r>
          </w:p>
          <w:p w:rsidR="005A3485" w:rsidRDefault="005A34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both"/>
              <w:rPr>
                <w:rFonts w:ascii="Cambria" w:eastAsia="Cambria" w:hAnsi="Cambria" w:cs="Cambria"/>
                <w:color w:val="000000"/>
              </w:rPr>
            </w:pP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Approfondimento e rielaborazione dei contenuti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Affidamento di incarichi di coordinamento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Impulso allo spirito critico e alla creatività  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Esperienze di tutoraggio dei compagni più deboli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Lettura di testi extra scolastici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Corso integrativo di prima alfabetizzazione di Lingua</w:t>
            </w:r>
          </w:p>
          <w:p w:rsidR="005A3485" w:rsidRDefault="00C2640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Altro (specificare)</w:t>
            </w:r>
          </w:p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laboratorio (per le discipline che lo prevedono)</w:t>
      </w: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i/>
          <w:color w:val="000000"/>
        </w:rPr>
      </w:pPr>
      <w:r>
        <w:rPr>
          <w:rFonts w:ascii="Cambria" w:eastAsia="Cambria" w:hAnsi="Cambria" w:cs="Cambria"/>
          <w:i/>
          <w:color w:val="000000"/>
        </w:rPr>
        <w:t>Inserire elenco esperienze laboratoriali realizzate</w:t>
      </w:r>
    </w:p>
    <w:tbl>
      <w:tblPr>
        <w:tblStyle w:val="a9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4948"/>
      </w:tblGrid>
      <w:tr w:rsidR="005A3485">
        <w:trPr>
          <w:trHeight w:val="33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797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DDI/</w:t>
            </w:r>
            <w:proofErr w:type="spellStart"/>
            <w:r>
              <w:rPr>
                <w:rFonts w:ascii="Cambria" w:eastAsia="Cambria" w:hAnsi="Cambria" w:cs="Cambria"/>
              </w:rPr>
              <w:t>DaD</w:t>
            </w:r>
            <w:proofErr w:type="spellEnd"/>
          </w:p>
        </w:tc>
      </w:tr>
      <w:tr w:rsidR="005A3485">
        <w:trPr>
          <w:trHeight w:val="1230"/>
          <w:jc w:val="center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rFonts w:ascii="Cambria" w:eastAsia="Cambria" w:hAnsi="Cambria" w:cs="Cambria"/>
          <w:i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jc w:val="center"/>
        <w:rPr>
          <w:b/>
          <w:color w:val="000000"/>
        </w:rPr>
      </w:pPr>
    </w:p>
    <w:p w:rsidR="005A3485" w:rsidRDefault="005A3485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b/>
          <w:color w:val="000000"/>
        </w:rPr>
      </w:pPr>
    </w:p>
    <w:p w:rsidR="005A3485" w:rsidRDefault="00C2640E">
      <w:pPr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Attività di preparazione all’esame di Stato</w:t>
      </w:r>
    </w:p>
    <w:tbl>
      <w:tblPr>
        <w:tblStyle w:val="aa"/>
        <w:tblW w:w="9622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950"/>
      </w:tblGrid>
      <w:tr w:rsidR="005A3485">
        <w:trPr>
          <w:trHeight w:val="33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C264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DIDATTICA IN PRESENZA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7977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>DDI/DaD</w:t>
            </w:r>
            <w:bookmarkStart w:id="0" w:name="_GoBack"/>
            <w:bookmarkEnd w:id="0"/>
          </w:p>
        </w:tc>
      </w:tr>
      <w:tr w:rsidR="005A3485">
        <w:trPr>
          <w:trHeight w:val="1230"/>
          <w:jc w:val="center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A3485" w:rsidRDefault="005A3485"/>
        </w:tc>
      </w:tr>
    </w:tbl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108" w:hanging="108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ab/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  <w:sz w:val="30"/>
          <w:szCs w:val="30"/>
        </w:rPr>
      </w:pPr>
      <w:r>
        <w:rPr>
          <w:rFonts w:ascii="Cambria" w:eastAsia="Cambria" w:hAnsi="Cambria" w:cs="Cambria"/>
          <w:b/>
          <w:color w:val="000000"/>
          <w:sz w:val="30"/>
          <w:szCs w:val="30"/>
        </w:rPr>
        <w:t>PROGRAMMA SVOLTO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IN PRESENZA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C2640E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A DISTANZA</w:t>
      </w: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5A3485" w:rsidRDefault="005A348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</w:rPr>
      </w:pPr>
    </w:p>
    <w:sectPr w:rsidR="005A3485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5D" w:rsidRDefault="0002185D">
      <w:r>
        <w:separator/>
      </w:r>
    </w:p>
  </w:endnote>
  <w:endnote w:type="continuationSeparator" w:id="0">
    <w:p w:rsidR="0002185D" w:rsidRDefault="0002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85" w:rsidRDefault="005A34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5D" w:rsidRDefault="0002185D">
      <w:r>
        <w:separator/>
      </w:r>
    </w:p>
  </w:footnote>
  <w:footnote w:type="continuationSeparator" w:id="0">
    <w:p w:rsidR="0002185D" w:rsidRDefault="00021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485" w:rsidRDefault="005A348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9DC"/>
    <w:multiLevelType w:val="multilevel"/>
    <w:tmpl w:val="B4CEF752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0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94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6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8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050965DC"/>
    <w:multiLevelType w:val="multilevel"/>
    <w:tmpl w:val="073E4B8C"/>
    <w:lvl w:ilvl="0">
      <w:start w:val="1"/>
      <w:numFmt w:val="bullet"/>
      <w:lvlText w:val="⬜"/>
      <w:lvlJc w:val="left"/>
      <w:pPr>
        <w:ind w:left="37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3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3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1D6C7EF3"/>
    <w:multiLevelType w:val="multilevel"/>
    <w:tmpl w:val="229AE092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20A807AB"/>
    <w:multiLevelType w:val="multilevel"/>
    <w:tmpl w:val="BFB2C6FC"/>
    <w:lvl w:ilvl="0">
      <w:start w:val="1"/>
      <w:numFmt w:val="bullet"/>
      <w:lvlText w:val="⬜"/>
      <w:lvlJc w:val="left"/>
      <w:pPr>
        <w:ind w:left="4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22AE223A"/>
    <w:multiLevelType w:val="multilevel"/>
    <w:tmpl w:val="738AE7AC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2B0527C9"/>
    <w:multiLevelType w:val="multilevel"/>
    <w:tmpl w:val="09B4998A"/>
    <w:lvl w:ilvl="0">
      <w:start w:val="1"/>
      <w:numFmt w:val="bullet"/>
      <w:lvlText w:val="⬜"/>
      <w:lvlJc w:val="left"/>
      <w:pPr>
        <w:ind w:left="624" w:hanging="4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6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3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0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6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8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20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92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648" w:hanging="689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2CEE5301"/>
    <w:multiLevelType w:val="multilevel"/>
    <w:tmpl w:val="1D90A07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3AF16AAD"/>
    <w:multiLevelType w:val="multilevel"/>
    <w:tmpl w:val="91C2260A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3B974143"/>
    <w:multiLevelType w:val="multilevel"/>
    <w:tmpl w:val="CCCAED88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405256B9"/>
    <w:multiLevelType w:val="multilevel"/>
    <w:tmpl w:val="83643452"/>
    <w:lvl w:ilvl="0">
      <w:start w:val="1"/>
      <w:numFmt w:val="bullet"/>
      <w:lvlText w:val="⬜"/>
      <w:lvlJc w:val="left"/>
      <w:pPr>
        <w:ind w:left="34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2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41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6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8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01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0" w15:restartNumberingAfterBreak="0">
    <w:nsid w:val="46A72AE9"/>
    <w:multiLevelType w:val="multilevel"/>
    <w:tmpl w:val="C1F8D8FE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48E54C12"/>
    <w:multiLevelType w:val="multilevel"/>
    <w:tmpl w:val="09F09544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4C5116FF"/>
    <w:multiLevelType w:val="multilevel"/>
    <w:tmpl w:val="DC926DD4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3" w15:restartNumberingAfterBreak="0">
    <w:nsid w:val="4D9B71DB"/>
    <w:multiLevelType w:val="multilevel"/>
    <w:tmpl w:val="3F646E06"/>
    <w:lvl w:ilvl="0">
      <w:start w:val="1"/>
      <w:numFmt w:val="bullet"/>
      <w:lvlText w:val="⬜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4" w15:restartNumberingAfterBreak="0">
    <w:nsid w:val="50145FF5"/>
    <w:multiLevelType w:val="multilevel"/>
    <w:tmpl w:val="1FDCBB88"/>
    <w:lvl w:ilvl="0">
      <w:start w:val="1"/>
      <w:numFmt w:val="bullet"/>
      <w:lvlText w:val="⬜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5" w15:restartNumberingAfterBreak="0">
    <w:nsid w:val="634A491B"/>
    <w:multiLevelType w:val="multilevel"/>
    <w:tmpl w:val="A1B647EC"/>
    <w:lvl w:ilvl="0">
      <w:start w:val="1"/>
      <w:numFmt w:val="bullet"/>
      <w:lvlText w:val="☒"/>
      <w:lvlJc w:val="left"/>
      <w:pPr>
        <w:ind w:left="284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51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23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5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7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9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11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83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55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655A7F1C"/>
    <w:multiLevelType w:val="multilevel"/>
    <w:tmpl w:val="5B3A29E0"/>
    <w:lvl w:ilvl="0">
      <w:start w:val="1"/>
      <w:numFmt w:val="bullet"/>
      <w:lvlText w:val="⬜"/>
      <w:lvlJc w:val="left"/>
      <w:pPr>
        <w:ind w:left="3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0" w:hanging="24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7" w15:restartNumberingAfterBreak="0">
    <w:nsid w:val="68555745"/>
    <w:multiLevelType w:val="multilevel"/>
    <w:tmpl w:val="5CA6A466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72A21085"/>
    <w:multiLevelType w:val="multilevel"/>
    <w:tmpl w:val="C06C8C9A"/>
    <w:lvl w:ilvl="0">
      <w:start w:val="1"/>
      <w:numFmt w:val="bullet"/>
      <w:lvlText w:val="☒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9" w15:restartNumberingAfterBreak="0">
    <w:nsid w:val="74E24CE2"/>
    <w:multiLevelType w:val="multilevel"/>
    <w:tmpl w:val="5A8AB9FA"/>
    <w:lvl w:ilvl="0">
      <w:start w:val="1"/>
      <w:numFmt w:val="bullet"/>
      <w:lvlText w:val="⬜"/>
      <w:lvlJc w:val="left"/>
      <w:pPr>
        <w:ind w:left="262" w:hanging="26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458" w:hanging="25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178" w:hanging="23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98" w:hanging="225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618" w:hanging="21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338" w:hanging="20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058" w:hanging="19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778" w:hanging="17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98" w:hanging="16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0" w15:restartNumberingAfterBreak="0">
    <w:nsid w:val="762F3F23"/>
    <w:multiLevelType w:val="multilevel"/>
    <w:tmpl w:val="E466BA8C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5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7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9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1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37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5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77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79476732"/>
    <w:multiLevelType w:val="multilevel"/>
    <w:tmpl w:val="80F6D40E"/>
    <w:lvl w:ilvl="0">
      <w:start w:val="1"/>
      <w:numFmt w:val="bullet"/>
      <w:lvlText w:val="☒"/>
      <w:lvlJc w:val="left"/>
      <w:pPr>
        <w:ind w:left="29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4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17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896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1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3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056" w:hanging="28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2" w15:restartNumberingAfterBreak="0">
    <w:nsid w:val="79D0762C"/>
    <w:multiLevelType w:val="multilevel"/>
    <w:tmpl w:val="9C62DBCA"/>
    <w:lvl w:ilvl="0">
      <w:start w:val="1"/>
      <w:numFmt w:val="bullet"/>
      <w:lvlText w:val="⬜"/>
      <w:lvlJc w:val="left"/>
      <w:pPr>
        <w:ind w:left="4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2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4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6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8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02" w:hanging="283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2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42" w:hanging="2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9"/>
  </w:num>
  <w:num w:numId="7">
    <w:abstractNumId w:val="5"/>
  </w:num>
  <w:num w:numId="8">
    <w:abstractNumId w:val="21"/>
  </w:num>
  <w:num w:numId="9">
    <w:abstractNumId w:val="15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2"/>
  </w:num>
  <w:num w:numId="15">
    <w:abstractNumId w:val="22"/>
  </w:num>
  <w:num w:numId="16">
    <w:abstractNumId w:val="11"/>
  </w:num>
  <w:num w:numId="17">
    <w:abstractNumId w:val="17"/>
  </w:num>
  <w:num w:numId="18">
    <w:abstractNumId w:val="7"/>
  </w:num>
  <w:num w:numId="19">
    <w:abstractNumId w:val="16"/>
  </w:num>
  <w:num w:numId="20">
    <w:abstractNumId w:val="20"/>
  </w:num>
  <w:num w:numId="21">
    <w:abstractNumId w:val="3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85"/>
    <w:rsid w:val="0002185D"/>
    <w:rsid w:val="00391B17"/>
    <w:rsid w:val="005A3485"/>
    <w:rsid w:val="00694FB2"/>
    <w:rsid w:val="00797786"/>
    <w:rsid w:val="00A21AE4"/>
    <w:rsid w:val="00B3567A"/>
    <w:rsid w:val="00B53414"/>
    <w:rsid w:val="00C248BC"/>
    <w:rsid w:val="00C2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B312"/>
  <w15:docId w15:val="{26815679-A3B1-4B2C-BFE2-C9A91CA6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2020-05-25T17:38:00Z</dcterms:created>
  <dcterms:modified xsi:type="dcterms:W3CDTF">2022-05-13T14:22:00Z</dcterms:modified>
</cp:coreProperties>
</file>